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34475" w14:textId="47043698" w:rsidR="00EE2429" w:rsidRDefault="00EE2429" w:rsidP="00EE2429">
      <w:pPr>
        <w:pStyle w:val="NoSpacing"/>
      </w:pPr>
      <w:r>
        <w:t xml:space="preserve">This week the Midland Golfers held their final meeting of the year, before the </w:t>
      </w:r>
      <w:proofErr w:type="spellStart"/>
      <w:r>
        <w:t>mid winter</w:t>
      </w:r>
      <w:proofErr w:type="spellEnd"/>
      <w:r>
        <w:t xml:space="preserve"> break at Forrester Park in Dunfermline, Fife. The course has stood up well to the wet weather we have had this last month. Craig Matheson (AP, Falkirk Tryst) </w:t>
      </w:r>
      <w:proofErr w:type="gramStart"/>
      <w:r>
        <w:t>lead</w:t>
      </w:r>
      <w:proofErr w:type="gramEnd"/>
      <w:r>
        <w:t xml:space="preserve"> the way with a fantastic 3 under par score of 69. In the Handicap Alastair Duncan (</w:t>
      </w:r>
      <w:proofErr w:type="gramStart"/>
      <w:r>
        <w:t>Murrayshall ,</w:t>
      </w:r>
      <w:proofErr w:type="gramEnd"/>
      <w:r>
        <w:t xml:space="preserve"> 6) won with a net 70.</w:t>
      </w:r>
    </w:p>
    <w:p w14:paraId="4AF1F1CB" w14:textId="77777777" w:rsidR="00EE2429" w:rsidRDefault="00EE2429" w:rsidP="00EE2429">
      <w:pPr>
        <w:pStyle w:val="NoSpacing"/>
      </w:pPr>
    </w:p>
    <w:p w14:paraId="2DFC3F25" w14:textId="3180F562" w:rsidR="00EE2429" w:rsidRDefault="00EE2429" w:rsidP="00EE2429">
      <w:pPr>
        <w:pStyle w:val="NoSpacing"/>
      </w:pPr>
      <w:r>
        <w:t>Leading Scratch Scores</w:t>
      </w:r>
    </w:p>
    <w:tbl>
      <w:tblPr>
        <w:tblW w:w="7655" w:type="dxa"/>
        <w:tblLook w:val="04A0" w:firstRow="1" w:lastRow="0" w:firstColumn="1" w:lastColumn="0" w:noHBand="0" w:noVBand="1"/>
      </w:tblPr>
      <w:tblGrid>
        <w:gridCol w:w="960"/>
        <w:gridCol w:w="2726"/>
        <w:gridCol w:w="3969"/>
      </w:tblGrid>
      <w:tr w:rsidR="00EE2429" w:rsidRPr="00EE2429" w14:paraId="3CFB1353" w14:textId="77777777" w:rsidTr="00EE242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EA0BB" w14:textId="77777777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69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8CBB3" w14:textId="137D68BA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Craig Matheson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B5A7D" w14:textId="48F6A1C8" w:rsidR="00EE2429" w:rsidRPr="00EE2429" w:rsidRDefault="0035706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AP, </w:t>
            </w:r>
            <w:r w:rsidR="00EE2429"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Falkirk Tryst</w:t>
            </w:r>
          </w:p>
        </w:tc>
      </w:tr>
      <w:tr w:rsidR="00EE2429" w:rsidRPr="00EE2429" w14:paraId="582E33AB" w14:textId="77777777" w:rsidTr="00EE242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12D8D" w14:textId="77777777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2EE6" w14:textId="7C499118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Liam Duncan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CFBA2" w14:textId="0A1A3297" w:rsidR="00EE2429" w:rsidRPr="00EE2429" w:rsidRDefault="0035706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AP, </w:t>
            </w:r>
            <w:proofErr w:type="spellStart"/>
            <w:r w:rsidR="00EE2429"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Dunnikier</w:t>
            </w:r>
            <w:proofErr w:type="spellEnd"/>
            <w:r w:rsidR="00EE2429"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Park</w:t>
            </w:r>
          </w:p>
        </w:tc>
      </w:tr>
      <w:tr w:rsidR="00EE2429" w:rsidRPr="00EE2429" w14:paraId="77DBD111" w14:textId="77777777" w:rsidTr="00EE242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0FB56" w14:textId="77777777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73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718BE" w14:textId="7A5B0EB4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Steven Meiklejohn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CE64C" w14:textId="1510BE83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Lundin</w:t>
            </w:r>
            <w:r w:rsidR="003570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="003570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</w:t>
            </w:r>
            <w:proofErr w:type="spellEnd"/>
          </w:p>
        </w:tc>
      </w:tr>
      <w:tr w:rsidR="00EE2429" w:rsidRPr="00EE2429" w14:paraId="38E62F27" w14:textId="77777777" w:rsidTr="00EE242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062C0" w14:textId="77777777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74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9370B" w14:textId="245EECCC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Scott Graham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16BEC" w14:textId="2D3EEA82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Carnoustie</w:t>
            </w:r>
            <w:r w:rsidR="003570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+1</w:t>
            </w:r>
          </w:p>
        </w:tc>
      </w:tr>
      <w:tr w:rsidR="00EE2429" w:rsidRPr="00EE2429" w14:paraId="0C87E2B0" w14:textId="77777777" w:rsidTr="00EE242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BACBA" w14:textId="077D53EC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E594C" w14:textId="211E1827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Dominic Bradburn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4B105" w14:textId="1C731C2F" w:rsidR="00EE2429" w:rsidRPr="00EE2429" w:rsidRDefault="0035706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AP, </w:t>
            </w:r>
            <w:proofErr w:type="spellStart"/>
            <w:r w:rsidR="00EE2429"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Panmure</w:t>
            </w:r>
            <w:proofErr w:type="spellEnd"/>
          </w:p>
        </w:tc>
      </w:tr>
      <w:tr w:rsidR="00EE2429" w:rsidRPr="00EE2429" w14:paraId="12C89F4D" w14:textId="77777777" w:rsidTr="00EE242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0338E" w14:textId="70B318D3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6C294" w14:textId="491D37A4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Stuart McKendrick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36223" w14:textId="35C52823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Dunkeld and Birnam</w:t>
            </w:r>
            <w:r w:rsidR="003570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2</w:t>
            </w:r>
          </w:p>
        </w:tc>
      </w:tr>
      <w:tr w:rsidR="00EE2429" w:rsidRPr="00EE2429" w14:paraId="774D00CB" w14:textId="77777777" w:rsidTr="00EE242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4047F" w14:textId="77777777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76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D4678" w14:textId="25E3A26A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David Imrie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52444" w14:textId="1A543E98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Lundin</w:t>
            </w:r>
            <w:r w:rsidR="003570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="003570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</w:t>
            </w:r>
            <w:proofErr w:type="spellEnd"/>
          </w:p>
        </w:tc>
      </w:tr>
      <w:tr w:rsidR="00EE2429" w:rsidRPr="00EE2429" w14:paraId="23772A46" w14:textId="77777777" w:rsidTr="00EE242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45F83" w14:textId="34867FD4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076B" w14:textId="62FD9A91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Alastair Duncan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6841E" w14:textId="2313C3B6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Murrayshall</w:t>
            </w:r>
            <w:r w:rsidR="003570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6</w:t>
            </w:r>
          </w:p>
        </w:tc>
      </w:tr>
      <w:tr w:rsidR="00EE2429" w:rsidRPr="00EE2429" w14:paraId="78EF8079" w14:textId="77777777" w:rsidTr="00EE242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D7BD3" w14:textId="77777777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77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1C11" w14:textId="72DCE319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Paul Brookes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822A" w14:textId="0B1A5C7D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Braehead</w:t>
            </w:r>
            <w:r w:rsidR="003570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</w:t>
            </w:r>
          </w:p>
        </w:tc>
      </w:tr>
      <w:tr w:rsidR="00EE2429" w:rsidRPr="00EE2429" w14:paraId="2EC3AE31" w14:textId="77777777" w:rsidTr="00EE242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0AA41" w14:textId="61737FEA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042AC" w14:textId="081CF347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 Sinclair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AB020" w14:textId="0FE4F466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Strathmore</w:t>
            </w:r>
            <w:r w:rsidR="003570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6</w:t>
            </w:r>
          </w:p>
        </w:tc>
      </w:tr>
      <w:tr w:rsidR="00EE2429" w:rsidRPr="00EE2429" w14:paraId="1CD9D5C5" w14:textId="77777777" w:rsidTr="00EE242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E5D3A" w14:textId="74659215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B4239" w14:textId="770792EE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Len Salariya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881D7" w14:textId="5C855F8A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Edzell</w:t>
            </w:r>
            <w:r w:rsidR="003570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3</w:t>
            </w:r>
          </w:p>
        </w:tc>
      </w:tr>
      <w:tr w:rsidR="00EE2429" w:rsidRPr="00EE2429" w14:paraId="318BF428" w14:textId="77777777" w:rsidTr="00EE242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AB709" w14:textId="77A238AB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CD79F" w14:textId="2E2D968B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Craig Jackman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8B246" w14:textId="5847D568" w:rsidR="00EE2429" w:rsidRPr="00EE2429" w:rsidRDefault="0035706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AP, </w:t>
            </w:r>
            <w:r w:rsidR="00EE2429"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 Andrews Links Trust</w:t>
            </w:r>
          </w:p>
        </w:tc>
      </w:tr>
    </w:tbl>
    <w:p w14:paraId="64A2103E" w14:textId="77777777" w:rsidR="00EE2429" w:rsidRDefault="00EE2429" w:rsidP="00EE2429">
      <w:pPr>
        <w:pStyle w:val="NoSpacing"/>
      </w:pPr>
    </w:p>
    <w:p w14:paraId="5926F06F" w14:textId="3A342857" w:rsidR="00EE2429" w:rsidRDefault="00EE2429" w:rsidP="00EE2429">
      <w:pPr>
        <w:pStyle w:val="NoSpacing"/>
      </w:pPr>
      <w:r>
        <w:t>Leading Handicap Scores</w:t>
      </w:r>
    </w:p>
    <w:tbl>
      <w:tblPr>
        <w:tblW w:w="6379" w:type="dxa"/>
        <w:tblLook w:val="04A0" w:firstRow="1" w:lastRow="0" w:firstColumn="1" w:lastColumn="0" w:noHBand="0" w:noVBand="1"/>
      </w:tblPr>
      <w:tblGrid>
        <w:gridCol w:w="993"/>
        <w:gridCol w:w="2693"/>
        <w:gridCol w:w="2693"/>
      </w:tblGrid>
      <w:tr w:rsidR="00EE2429" w:rsidRPr="00EE2429" w14:paraId="5C2F8875" w14:textId="77777777" w:rsidTr="0035706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B41C5" w14:textId="5DFC5362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6F18A" w14:textId="41C06EFD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Alastair Duncan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2636" w14:textId="01E2FEA2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Murrayshall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6</w:t>
            </w:r>
          </w:p>
        </w:tc>
      </w:tr>
      <w:tr w:rsidR="00EE2429" w:rsidRPr="00EE2429" w14:paraId="216378B9" w14:textId="77777777" w:rsidTr="0035706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2DC1B" w14:textId="6B4BB0A7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2B074" w14:textId="492F088B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 Sinclair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83845" w14:textId="7FCFE8C5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Strathmore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6</w:t>
            </w:r>
          </w:p>
        </w:tc>
      </w:tr>
      <w:tr w:rsidR="00EE2429" w:rsidRPr="00EE2429" w14:paraId="27F6C2CA" w14:textId="77777777" w:rsidTr="0035706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B19E4" w14:textId="3A1A5770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CFAA6" w14:textId="1B6A7D30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Stuart McKendrick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87C56" w14:textId="348D25F3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Dunkeld and Birnam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2</w:t>
            </w:r>
          </w:p>
        </w:tc>
      </w:tr>
      <w:tr w:rsidR="00EE2429" w:rsidRPr="00EE2429" w14:paraId="040F40DA" w14:textId="77777777" w:rsidTr="0035706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872A" w14:textId="70219FEF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308C" w14:textId="06C2C2F4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Steven Meiklejohn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C3FFB" w14:textId="4D919A2F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Lundin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</w:t>
            </w:r>
            <w:proofErr w:type="spellEnd"/>
          </w:p>
        </w:tc>
      </w:tr>
      <w:tr w:rsidR="00EE2429" w:rsidRPr="00EE2429" w14:paraId="3EBA8B9D" w14:textId="77777777" w:rsidTr="0035706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7954E" w14:textId="4AD28E70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AE52" w14:textId="202DEDDA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Len Salariya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76997" w14:textId="7E15A99F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Edzell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3</w:t>
            </w:r>
          </w:p>
        </w:tc>
      </w:tr>
      <w:tr w:rsidR="00EE2429" w:rsidRPr="00EE2429" w14:paraId="7BCFD620" w14:textId="77777777" w:rsidTr="0035706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AE400" w14:textId="4BF00E82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97EF0" w14:textId="3780BD6E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Alan Henderson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773BC" w14:textId="028D77EC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Pitlochry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10</w:t>
            </w:r>
          </w:p>
        </w:tc>
      </w:tr>
      <w:tr w:rsidR="00EE2429" w:rsidRPr="00EE2429" w14:paraId="46588534" w14:textId="77777777" w:rsidTr="0035706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679DD" w14:textId="12A8A92C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E1762" w14:textId="71B89406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Scott Graham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3ED6E" w14:textId="1C8D8DE2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Carnoustie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+1</w:t>
            </w:r>
          </w:p>
        </w:tc>
      </w:tr>
      <w:tr w:rsidR="00EE2429" w:rsidRPr="00EE2429" w14:paraId="5916CA64" w14:textId="77777777" w:rsidTr="0035706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AF97A" w14:textId="0EE0A71E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19223" w14:textId="75F2F798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Robert Gormley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03A3C" w14:textId="7BAC39CC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Murrayshall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9</w:t>
            </w:r>
          </w:p>
        </w:tc>
      </w:tr>
      <w:tr w:rsidR="00EE2429" w:rsidRPr="00EE2429" w14:paraId="15EAD0E7" w14:textId="77777777" w:rsidTr="0035706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F39D0" w14:textId="75159702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9D873" w14:textId="0949F7A4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Douglas Gibbons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17F3B" w14:textId="7D7F3AFA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 Andrews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8</w:t>
            </w:r>
          </w:p>
        </w:tc>
      </w:tr>
      <w:tr w:rsidR="00EE2429" w:rsidRPr="00EE2429" w14:paraId="11EDEA3F" w14:textId="77777777" w:rsidTr="0035706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CF8EB" w14:textId="498FCC92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648C1" w14:textId="3018BEAE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Paul Brookes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1F7D7" w14:textId="3C0D6E2B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Braehead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</w:t>
            </w:r>
          </w:p>
        </w:tc>
      </w:tr>
      <w:tr w:rsidR="00EE2429" w:rsidRPr="00EE2429" w14:paraId="57D6EF8B" w14:textId="77777777" w:rsidTr="0035706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01F04" w14:textId="77CD64F5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2DC22" w14:textId="08BDCF47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David Imrie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CB9C" w14:textId="0BEE7775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Lundin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</w:t>
            </w:r>
            <w:proofErr w:type="spellEnd"/>
          </w:p>
        </w:tc>
      </w:tr>
      <w:tr w:rsidR="00EE2429" w:rsidRPr="00EE2429" w14:paraId="1D89D3A6" w14:textId="77777777" w:rsidTr="0035706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09976" w14:textId="3D09AD77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C2845" w14:textId="5A8CBCC5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Alan Gratton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1C832" w14:textId="353CD15A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Dunfermline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8</w:t>
            </w:r>
          </w:p>
        </w:tc>
      </w:tr>
      <w:tr w:rsidR="00EE2429" w:rsidRPr="00EE2429" w14:paraId="08ACAC13" w14:textId="77777777" w:rsidTr="0035706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94498" w14:textId="45A38B61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96B62" w14:textId="4EB94993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Keith McFarlane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98B95" w14:textId="139F8379" w:rsidR="00EE2429" w:rsidRPr="00EE2429" w:rsidRDefault="00EE2429" w:rsidP="00EE24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4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Dunfermline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11</w:t>
            </w:r>
          </w:p>
        </w:tc>
      </w:tr>
    </w:tbl>
    <w:p w14:paraId="543D6DEB" w14:textId="77777777" w:rsidR="00EE2429" w:rsidRDefault="00EE2429" w:rsidP="00EE2429">
      <w:pPr>
        <w:pStyle w:val="NoSpacing"/>
      </w:pPr>
    </w:p>
    <w:p w14:paraId="6D6182D5" w14:textId="55AA37CD" w:rsidR="00357069" w:rsidRDefault="00357069" w:rsidP="00EE2429">
      <w:pPr>
        <w:pStyle w:val="NoSpacing"/>
      </w:pPr>
      <w:r>
        <w:t>Next Meeting</w:t>
      </w:r>
    </w:p>
    <w:p w14:paraId="08D20EE5" w14:textId="77777777" w:rsidR="00357069" w:rsidRDefault="00357069" w:rsidP="00EE2429">
      <w:pPr>
        <w:pStyle w:val="NoSpacing"/>
      </w:pPr>
      <w:r>
        <w:t>Tuesday 27</w:t>
      </w:r>
      <w:r w:rsidRPr="00357069">
        <w:rPr>
          <w:vertAlign w:val="superscript"/>
        </w:rPr>
        <w:t>th</w:t>
      </w:r>
      <w:r>
        <w:t xml:space="preserve"> January</w:t>
      </w:r>
    </w:p>
    <w:p w14:paraId="6712B0A8" w14:textId="45AC94B7" w:rsidR="00357069" w:rsidRDefault="00357069" w:rsidP="00EE2429">
      <w:pPr>
        <w:pStyle w:val="NoSpacing"/>
      </w:pPr>
      <w:r>
        <w:t>Leven Links</w:t>
      </w:r>
    </w:p>
    <w:p w14:paraId="65B17309" w14:textId="77777777" w:rsidR="00357069" w:rsidRDefault="00357069" w:rsidP="00EE2429">
      <w:pPr>
        <w:pStyle w:val="NoSpacing"/>
      </w:pPr>
    </w:p>
    <w:sectPr w:rsidR="00357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29"/>
    <w:rsid w:val="001462B1"/>
    <w:rsid w:val="00357069"/>
    <w:rsid w:val="003765B1"/>
    <w:rsid w:val="00413B0F"/>
    <w:rsid w:val="00EE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42011"/>
  <w15:chartTrackingRefBased/>
  <w15:docId w15:val="{61874951-E9FE-451F-8F58-95B207A4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4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4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4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4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4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4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4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4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4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4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42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E24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233</Words>
  <Characters>1059</Characters>
  <Application>Microsoft Office Word</Application>
  <DocSecurity>0</DocSecurity>
  <Lines>15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Sutherland</dc:creator>
  <cp:keywords/>
  <dc:description/>
  <cp:lastModifiedBy>Lee Sutherland</cp:lastModifiedBy>
  <cp:revision>3</cp:revision>
  <dcterms:created xsi:type="dcterms:W3CDTF">2025-11-28T08:25:00Z</dcterms:created>
  <dcterms:modified xsi:type="dcterms:W3CDTF">2025-11-28T08:48:00Z</dcterms:modified>
</cp:coreProperties>
</file>